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ED0" w:rsidRPr="002D5501" w:rsidRDefault="002D5501">
      <w:pPr>
        <w:rPr>
          <w:rFonts w:ascii="Times New Roman" w:hAnsi="Times New Roman" w:cs="Times New Roman"/>
          <w:sz w:val="24"/>
          <w:szCs w:val="24"/>
        </w:rPr>
      </w:pPr>
      <w:r w:rsidRPr="002D5501">
        <w:rPr>
          <w:rFonts w:ascii="Times New Roman" w:hAnsi="Times New Roman" w:cs="Times New Roman"/>
          <w:sz w:val="24"/>
          <w:szCs w:val="24"/>
        </w:rPr>
        <w:t>17.04.</w:t>
      </w:r>
    </w:p>
    <w:p w:rsidR="002D5501" w:rsidRPr="002D5501" w:rsidRDefault="002D5501">
      <w:pPr>
        <w:rPr>
          <w:rFonts w:ascii="Times New Roman" w:hAnsi="Times New Roman" w:cs="Times New Roman"/>
          <w:sz w:val="24"/>
          <w:szCs w:val="24"/>
        </w:rPr>
      </w:pPr>
      <w:r w:rsidRPr="002D5501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2D5501" w:rsidRPr="002D5501" w:rsidRDefault="002D5501">
      <w:pPr>
        <w:rPr>
          <w:rFonts w:ascii="Times New Roman" w:hAnsi="Times New Roman" w:cs="Times New Roman"/>
          <w:sz w:val="24"/>
          <w:szCs w:val="24"/>
        </w:rPr>
      </w:pPr>
      <w:r w:rsidRPr="002D5501">
        <w:rPr>
          <w:rFonts w:ascii="Times New Roman" w:hAnsi="Times New Roman" w:cs="Times New Roman"/>
          <w:sz w:val="24"/>
          <w:szCs w:val="24"/>
        </w:rPr>
        <w:t>Тема урока: «Имя числительное»</w:t>
      </w:r>
    </w:p>
    <w:p w:rsidR="002D5501" w:rsidRPr="002D5501" w:rsidRDefault="002D5501">
      <w:pPr>
        <w:rPr>
          <w:rFonts w:ascii="Times New Roman" w:hAnsi="Times New Roman" w:cs="Times New Roman"/>
          <w:sz w:val="24"/>
          <w:szCs w:val="24"/>
        </w:rPr>
      </w:pPr>
      <w:r w:rsidRPr="002D5501">
        <w:rPr>
          <w:rFonts w:ascii="Times New Roman" w:hAnsi="Times New Roman" w:cs="Times New Roman"/>
          <w:sz w:val="24"/>
          <w:szCs w:val="24"/>
        </w:rPr>
        <w:t>С.110-111</w:t>
      </w:r>
    </w:p>
    <w:p w:rsidR="002D5501" w:rsidRPr="002D5501" w:rsidRDefault="002D5501">
      <w:pPr>
        <w:rPr>
          <w:rFonts w:ascii="Times New Roman" w:hAnsi="Times New Roman" w:cs="Times New Roman"/>
          <w:sz w:val="24"/>
          <w:szCs w:val="24"/>
        </w:rPr>
      </w:pPr>
      <w:r w:rsidRPr="002D5501">
        <w:rPr>
          <w:rFonts w:ascii="Times New Roman" w:hAnsi="Times New Roman" w:cs="Times New Roman"/>
          <w:sz w:val="24"/>
          <w:szCs w:val="24"/>
        </w:rPr>
        <w:t>Упр.182 – выписать по группам известные вам части речи.</w:t>
      </w:r>
      <w:bookmarkStart w:id="0" w:name="_GoBack"/>
      <w:bookmarkEnd w:id="0"/>
    </w:p>
    <w:p w:rsidR="002D5501" w:rsidRPr="002D5501" w:rsidRDefault="002D5501">
      <w:pPr>
        <w:rPr>
          <w:rFonts w:ascii="Times New Roman" w:hAnsi="Times New Roman" w:cs="Times New Roman"/>
          <w:sz w:val="24"/>
          <w:szCs w:val="24"/>
        </w:rPr>
      </w:pPr>
      <w:r w:rsidRPr="002D5501">
        <w:rPr>
          <w:rFonts w:ascii="Times New Roman" w:hAnsi="Times New Roman" w:cs="Times New Roman"/>
          <w:sz w:val="24"/>
          <w:szCs w:val="24"/>
        </w:rPr>
        <w:t>- Прочитать и выучить правило на с.110</w:t>
      </w:r>
    </w:p>
    <w:p w:rsidR="002D5501" w:rsidRPr="002D5501" w:rsidRDefault="002D5501">
      <w:pPr>
        <w:rPr>
          <w:rFonts w:ascii="Times New Roman" w:hAnsi="Times New Roman" w:cs="Times New Roman"/>
          <w:sz w:val="24"/>
          <w:szCs w:val="24"/>
        </w:rPr>
      </w:pPr>
      <w:r w:rsidRPr="002D5501">
        <w:rPr>
          <w:rFonts w:ascii="Times New Roman" w:hAnsi="Times New Roman" w:cs="Times New Roman"/>
          <w:sz w:val="24"/>
          <w:szCs w:val="24"/>
        </w:rPr>
        <w:t>Упр. 183 – вставить на месте пропусков нужные имена числительные и записать получившиеся выражения.</w:t>
      </w:r>
    </w:p>
    <w:p w:rsidR="002D5501" w:rsidRPr="002D5501" w:rsidRDefault="002D5501">
      <w:pPr>
        <w:rPr>
          <w:rFonts w:ascii="Times New Roman" w:hAnsi="Times New Roman" w:cs="Times New Roman"/>
          <w:sz w:val="24"/>
          <w:szCs w:val="24"/>
        </w:rPr>
      </w:pPr>
      <w:r w:rsidRPr="002D5501">
        <w:rPr>
          <w:rFonts w:ascii="Times New Roman" w:hAnsi="Times New Roman" w:cs="Times New Roman"/>
          <w:sz w:val="24"/>
          <w:szCs w:val="24"/>
        </w:rPr>
        <w:t>Упр.184 – распределите и запишите имена числительные в две группы.</w:t>
      </w:r>
    </w:p>
    <w:p w:rsidR="002D5501" w:rsidRPr="002D5501" w:rsidRDefault="002D5501">
      <w:pPr>
        <w:rPr>
          <w:rFonts w:ascii="Times New Roman" w:hAnsi="Times New Roman" w:cs="Times New Roman"/>
          <w:sz w:val="24"/>
          <w:szCs w:val="24"/>
        </w:rPr>
      </w:pPr>
      <w:r w:rsidRPr="002D5501">
        <w:rPr>
          <w:rFonts w:ascii="Times New Roman" w:hAnsi="Times New Roman" w:cs="Times New Roman"/>
          <w:sz w:val="24"/>
          <w:szCs w:val="24"/>
        </w:rPr>
        <w:t xml:space="preserve">Д\з. – Правило учить с.110, </w:t>
      </w:r>
      <w:proofErr w:type="spellStart"/>
      <w:r w:rsidRPr="002D5501">
        <w:rPr>
          <w:rFonts w:ascii="Times New Roman" w:hAnsi="Times New Roman" w:cs="Times New Roman"/>
          <w:sz w:val="24"/>
          <w:szCs w:val="24"/>
        </w:rPr>
        <w:t>р.т</w:t>
      </w:r>
      <w:proofErr w:type="spellEnd"/>
      <w:r w:rsidRPr="002D5501">
        <w:rPr>
          <w:rFonts w:ascii="Times New Roman" w:hAnsi="Times New Roman" w:cs="Times New Roman"/>
          <w:sz w:val="24"/>
          <w:szCs w:val="24"/>
        </w:rPr>
        <w:t>. упр.126,127</w:t>
      </w:r>
    </w:p>
    <w:sectPr w:rsidR="002D5501" w:rsidRPr="002D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25"/>
    <w:rsid w:val="00143C25"/>
    <w:rsid w:val="002D5501"/>
    <w:rsid w:val="00C4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2020-04-17T06:18:00Z</dcterms:created>
  <dcterms:modified xsi:type="dcterms:W3CDTF">2020-04-17T06:28:00Z</dcterms:modified>
</cp:coreProperties>
</file>